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79" w:rsidRPr="00601779" w:rsidRDefault="00601779" w:rsidP="00601779">
      <w:pPr>
        <w:textAlignment w:val="baseline"/>
        <w:rPr>
          <w:rFonts w:ascii="Calibri" w:hAnsi="Calibri"/>
          <w:b/>
          <w:color w:val="0C3C60"/>
          <w:szCs w:val="17"/>
          <w:bdr w:val="none" w:sz="0" w:space="0" w:color="auto" w:frame="1"/>
        </w:rPr>
      </w:pPr>
      <w:r w:rsidRPr="00601779">
        <w:rPr>
          <w:rFonts w:ascii="Calibri" w:hAnsi="Calibri"/>
          <w:b/>
          <w:color w:val="0C3C60"/>
          <w:szCs w:val="17"/>
          <w:bdr w:val="none" w:sz="0" w:space="0" w:color="auto" w:frame="1"/>
        </w:rPr>
        <w:t>Grimm’s Law</w:t>
      </w:r>
    </w:p>
    <w:p w:rsidR="00601779" w:rsidRPr="00601779" w:rsidRDefault="00601779" w:rsidP="00601779">
      <w:pPr>
        <w:textAlignment w:val="baseline"/>
        <w:rPr>
          <w:rFonts w:ascii="Calibri" w:hAnsi="Calibri"/>
          <w:b/>
          <w:color w:val="0C3C60"/>
          <w:szCs w:val="17"/>
          <w:bdr w:val="none" w:sz="0" w:space="0" w:color="auto" w:frame="1"/>
        </w:rPr>
      </w:pPr>
    </w:p>
    <w:p w:rsidR="00601779" w:rsidRPr="00601779" w:rsidRDefault="00601779" w:rsidP="00601779">
      <w:pPr>
        <w:textAlignment w:val="baseline"/>
        <w:rPr>
          <w:rFonts w:ascii="Calibri" w:hAnsi="Calibri"/>
          <w:color w:val="0C3C60"/>
          <w:szCs w:val="17"/>
        </w:rPr>
      </w:pP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For the following words, take the first word (of non-Germanic origin) and apply Grimm’s Law to the bolded sound to get a word of Germanic origin that has a related meaning and describe the meaning relationship.</w:t>
      </w:r>
    </w:p>
    <w:p w:rsidR="00601779" w:rsidRPr="00601779" w:rsidRDefault="00601779" w:rsidP="00601779">
      <w:pPr>
        <w:textAlignment w:val="baseline"/>
        <w:rPr>
          <w:rFonts w:ascii="Calibri" w:hAnsi="Calibri"/>
          <w:color w:val="0C3C60"/>
          <w:szCs w:val="17"/>
        </w:rPr>
      </w:pPr>
    </w:p>
    <w:p w:rsidR="00601779" w:rsidRPr="00601779" w:rsidRDefault="00601779" w:rsidP="00601779">
      <w:pPr>
        <w:ind w:left="720"/>
        <w:textAlignment w:val="baseline"/>
        <w:rPr>
          <w:rFonts w:ascii="Calibri" w:hAnsi="Calibri"/>
          <w:color w:val="0C3C60"/>
          <w:szCs w:val="17"/>
        </w:rPr>
      </w:pPr>
      <w:r w:rsidRPr="00601779">
        <w:rPr>
          <w:rFonts w:ascii="Calibri" w:hAnsi="Calibri"/>
          <w:color w:val="0C3C60"/>
          <w:szCs w:val="17"/>
        </w:rPr>
        <w:t>Grimm’s Law sound changes</w:t>
      </w:r>
    </w:p>
    <w:p w:rsidR="00601779" w:rsidRPr="00601779" w:rsidRDefault="00601779" w:rsidP="00601779">
      <w:pPr>
        <w:ind w:left="720"/>
        <w:textAlignment w:val="baseline"/>
        <w:rPr>
          <w:rFonts w:ascii="Calibri" w:hAnsi="Calibri"/>
          <w:color w:val="0C3C60"/>
          <w:szCs w:val="17"/>
        </w:rPr>
      </w:pP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br/>
      </w:r>
      <w:proofErr w:type="gramStart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b</w:t>
      </w:r>
      <w:proofErr w:type="gramEnd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 xml:space="preserve"> </w:t>
      </w:r>
      <w:r w:rsidRPr="00601779">
        <w:rPr>
          <w:rFonts w:ascii="Calibri" w:hAnsi="Calibri" w:cs="Times New Roman"/>
          <w:color w:val="0C3C60"/>
          <w:szCs w:val="17"/>
          <w:bdr w:val="none" w:sz="0" w:space="0" w:color="auto" w:frame="1"/>
        </w:rPr>
        <w:t>→</w:t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 xml:space="preserve"> p</w:t>
      </w:r>
    </w:p>
    <w:p w:rsidR="00601779" w:rsidRPr="00601779" w:rsidRDefault="00601779" w:rsidP="00601779">
      <w:pPr>
        <w:ind w:left="720"/>
        <w:textAlignment w:val="baseline"/>
        <w:rPr>
          <w:rFonts w:ascii="Calibri" w:hAnsi="Calibri"/>
          <w:color w:val="0C3C60"/>
          <w:szCs w:val="17"/>
        </w:rPr>
      </w:pPr>
      <w:proofErr w:type="gramStart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d</w:t>
      </w:r>
      <w:proofErr w:type="gramEnd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 xml:space="preserve"> </w:t>
      </w:r>
      <w:r w:rsidRPr="00601779">
        <w:rPr>
          <w:rFonts w:ascii="Calibri" w:hAnsi="Calibri" w:cs="Times New Roman"/>
          <w:color w:val="0C3C60"/>
          <w:szCs w:val="17"/>
          <w:bdr w:val="none" w:sz="0" w:space="0" w:color="auto" w:frame="1"/>
        </w:rPr>
        <w:t>→</w:t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 xml:space="preserve"> t</w:t>
      </w:r>
    </w:p>
    <w:p w:rsidR="00601779" w:rsidRPr="00601779" w:rsidRDefault="00601779" w:rsidP="00601779">
      <w:pPr>
        <w:ind w:left="720"/>
        <w:textAlignment w:val="baseline"/>
        <w:rPr>
          <w:rFonts w:ascii="Calibri" w:hAnsi="Calibri"/>
          <w:color w:val="0C3C60"/>
          <w:szCs w:val="17"/>
        </w:rPr>
      </w:pPr>
      <w:proofErr w:type="gramStart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g</w:t>
      </w:r>
      <w:proofErr w:type="gramEnd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 xml:space="preserve"> </w:t>
      </w:r>
      <w:r w:rsidRPr="00601779">
        <w:rPr>
          <w:rFonts w:ascii="Calibri" w:hAnsi="Calibri" w:cs="Times New Roman"/>
          <w:color w:val="0C3C60"/>
          <w:szCs w:val="17"/>
          <w:bdr w:val="none" w:sz="0" w:space="0" w:color="auto" w:frame="1"/>
        </w:rPr>
        <w:t>→</w:t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 xml:space="preserve"> k</w:t>
      </w:r>
    </w:p>
    <w:p w:rsidR="00601779" w:rsidRPr="00601779" w:rsidRDefault="00601779" w:rsidP="00601779">
      <w:pPr>
        <w:ind w:left="720"/>
        <w:textAlignment w:val="baseline"/>
        <w:rPr>
          <w:rFonts w:ascii="Calibri" w:hAnsi="Calibri"/>
          <w:color w:val="0C3C60"/>
          <w:szCs w:val="17"/>
        </w:rPr>
      </w:pPr>
    </w:p>
    <w:p w:rsidR="00601779" w:rsidRPr="00601779" w:rsidRDefault="00601779" w:rsidP="00601779">
      <w:pPr>
        <w:ind w:left="720"/>
        <w:textAlignment w:val="baseline"/>
        <w:rPr>
          <w:rFonts w:ascii="Calibri" w:hAnsi="Calibri"/>
          <w:color w:val="0C3C60"/>
          <w:szCs w:val="17"/>
        </w:rPr>
      </w:pPr>
      <w:proofErr w:type="gramStart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p</w:t>
      </w:r>
      <w:proofErr w:type="gramEnd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 xml:space="preserve"> </w:t>
      </w:r>
      <w:r w:rsidRPr="00601779">
        <w:rPr>
          <w:rFonts w:ascii="Calibri" w:hAnsi="Calibri" w:cs="Times New Roman"/>
          <w:color w:val="0C3C60"/>
          <w:szCs w:val="17"/>
          <w:bdr w:val="none" w:sz="0" w:space="0" w:color="auto" w:frame="1"/>
        </w:rPr>
        <w:t>→</w:t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 xml:space="preserve"> f</w:t>
      </w:r>
    </w:p>
    <w:p w:rsidR="00601779" w:rsidRPr="00601779" w:rsidRDefault="00601779" w:rsidP="00601779">
      <w:pPr>
        <w:ind w:left="720"/>
        <w:textAlignment w:val="baseline"/>
        <w:rPr>
          <w:rFonts w:ascii="Calibri" w:hAnsi="Calibri"/>
          <w:color w:val="0C3C60"/>
          <w:szCs w:val="17"/>
        </w:rPr>
      </w:pPr>
      <w:proofErr w:type="gramStart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t</w:t>
      </w:r>
      <w:proofErr w:type="gramEnd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 xml:space="preserve"> </w:t>
      </w:r>
      <w:r w:rsidRPr="00601779">
        <w:rPr>
          <w:rFonts w:ascii="Calibri" w:hAnsi="Calibri" w:cs="Times New Roman"/>
          <w:color w:val="0C3C60"/>
          <w:szCs w:val="17"/>
          <w:bdr w:val="none" w:sz="0" w:space="0" w:color="auto" w:frame="1"/>
        </w:rPr>
        <w:t>→</w:t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 xml:space="preserve"> </w:t>
      </w:r>
      <w:proofErr w:type="spellStart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th</w:t>
      </w:r>
      <w:proofErr w:type="spellEnd"/>
    </w:p>
    <w:p w:rsidR="00601779" w:rsidRPr="00601779" w:rsidRDefault="00601779" w:rsidP="00601779">
      <w:pPr>
        <w:ind w:left="720"/>
        <w:textAlignment w:val="baseline"/>
        <w:rPr>
          <w:rFonts w:ascii="Calibri" w:hAnsi="Calibri"/>
          <w:color w:val="0C3C60"/>
          <w:szCs w:val="17"/>
        </w:rPr>
      </w:pPr>
      <w:proofErr w:type="gramStart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k</w:t>
      </w:r>
      <w:proofErr w:type="gramEnd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 xml:space="preserve"> </w:t>
      </w:r>
      <w:r w:rsidRPr="00601779">
        <w:rPr>
          <w:rFonts w:ascii="Calibri" w:hAnsi="Calibri" w:cs="Times New Roman"/>
          <w:color w:val="0C3C60"/>
          <w:szCs w:val="17"/>
          <w:bdr w:val="none" w:sz="0" w:space="0" w:color="auto" w:frame="1"/>
        </w:rPr>
        <w:t>→</w:t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 xml:space="preserve"> h</w:t>
      </w:r>
    </w:p>
    <w:p w:rsidR="00601779" w:rsidRPr="00601779" w:rsidRDefault="00601779" w:rsidP="00601779">
      <w:pPr>
        <w:textAlignment w:val="baseline"/>
        <w:rPr>
          <w:rFonts w:ascii="Calibri" w:hAnsi="Calibri"/>
          <w:color w:val="0C3C60"/>
          <w:szCs w:val="17"/>
        </w:rPr>
      </w:pPr>
    </w:p>
    <w:p w:rsidR="00601779" w:rsidRPr="00601779" w:rsidRDefault="00601779" w:rsidP="00601779">
      <w:pPr>
        <w:textAlignment w:val="baseline"/>
        <w:rPr>
          <w:rFonts w:ascii="Calibri" w:hAnsi="Calibri"/>
          <w:color w:val="0C3C60"/>
          <w:szCs w:val="17"/>
        </w:rPr>
      </w:pPr>
      <w:r w:rsidRPr="00601779">
        <w:rPr>
          <w:rFonts w:ascii="Calibri" w:hAnsi="Calibri"/>
          <w:color w:val="0C3C60"/>
          <w:szCs w:val="17"/>
        </w:rPr>
        <w:t>Remember to focus on sound not spelling, since many of our spellings have changed in the last few hundred years.</w:t>
      </w:r>
    </w:p>
    <w:p w:rsidR="00601779" w:rsidRPr="00601779" w:rsidRDefault="00601779" w:rsidP="00601779">
      <w:pPr>
        <w:textAlignment w:val="baseline"/>
        <w:rPr>
          <w:rFonts w:ascii="Calibri" w:hAnsi="Calibri"/>
          <w:color w:val="0C3C60"/>
          <w:szCs w:val="17"/>
        </w:rPr>
      </w:pPr>
    </w:p>
    <w:p w:rsidR="00601779" w:rsidRPr="00601779" w:rsidRDefault="00601779" w:rsidP="00601779">
      <w:pPr>
        <w:textAlignment w:val="baseline"/>
        <w:rPr>
          <w:rFonts w:ascii="Calibri" w:hAnsi="Calibri"/>
          <w:color w:val="0C3C60"/>
          <w:szCs w:val="17"/>
        </w:rPr>
      </w:pP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 xml:space="preserve">            Example: pedal – foot                        (You use your </w:t>
      </w:r>
      <w:r w:rsidRPr="00601779">
        <w:rPr>
          <w:rFonts w:ascii="Calibri" w:hAnsi="Calibri"/>
          <w:b/>
          <w:color w:val="0C3C60"/>
          <w:szCs w:val="17"/>
          <w:bdr w:val="none" w:sz="0" w:space="0" w:color="auto" w:frame="1"/>
        </w:rPr>
        <w:t>foot</w:t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 xml:space="preserve"> on a </w:t>
      </w:r>
      <w:r w:rsidRPr="00601779">
        <w:rPr>
          <w:rFonts w:ascii="Calibri" w:hAnsi="Calibri"/>
          <w:b/>
          <w:color w:val="0C3C60"/>
          <w:szCs w:val="17"/>
          <w:bdr w:val="none" w:sz="0" w:space="0" w:color="auto" w:frame="1"/>
        </w:rPr>
        <w:t>pedal</w:t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.)</w:t>
      </w:r>
    </w:p>
    <w:p w:rsidR="00601779" w:rsidRPr="00601779" w:rsidRDefault="00601779" w:rsidP="00601779">
      <w:pPr>
        <w:textAlignment w:val="baseline"/>
        <w:rPr>
          <w:rFonts w:ascii="Calibri" w:hAnsi="Calibri"/>
          <w:color w:val="0C3C60"/>
          <w:szCs w:val="17"/>
        </w:rPr>
      </w:pPr>
    </w:p>
    <w:p w:rsidR="00601779" w:rsidRPr="00601779" w:rsidRDefault="00601779" w:rsidP="00601779">
      <w:pPr>
        <w:pStyle w:val="ListParagraph"/>
        <w:numPr>
          <w:ilvl w:val="0"/>
          <w:numId w:val="1"/>
        </w:numPr>
        <w:ind w:left="360"/>
        <w:textAlignment w:val="baseline"/>
        <w:rPr>
          <w:rFonts w:ascii="Calibri" w:hAnsi="Calibri"/>
          <w:color w:val="0C3C60"/>
          <w:szCs w:val="17"/>
        </w:rPr>
      </w:pPr>
      <w:proofErr w:type="gramStart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d</w:t>
      </w:r>
      <w:proofErr w:type="gramEnd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-t:            </w:t>
      </w:r>
      <w:r>
        <w:rPr>
          <w:rFonts w:ascii="Calibri" w:hAnsi="Calibri"/>
          <w:color w:val="0C3C60"/>
          <w:szCs w:val="17"/>
          <w:bdr w:val="none" w:sz="0" w:space="0" w:color="auto" w:frame="1"/>
        </w:rPr>
        <w:tab/>
      </w:r>
      <w:r w:rsidRPr="00601779">
        <w:rPr>
          <w:rFonts w:ascii="Calibri" w:hAnsi="Calibri"/>
          <w:b/>
          <w:bCs/>
          <w:color w:val="0C3C60"/>
          <w:szCs w:val="17"/>
          <w:bdr w:val="none" w:sz="0" w:space="0" w:color="auto" w:frame="1"/>
        </w:rPr>
        <w:t>d</w:t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ecimal   </w:t>
      </w:r>
    </w:p>
    <w:p w:rsidR="00601779" w:rsidRPr="00601779" w:rsidRDefault="00601779" w:rsidP="00601779">
      <w:pPr>
        <w:textAlignment w:val="baseline"/>
        <w:rPr>
          <w:rFonts w:ascii="Calibri" w:hAnsi="Calibri"/>
          <w:color w:val="0C3C60"/>
          <w:szCs w:val="17"/>
        </w:rPr>
      </w:pPr>
    </w:p>
    <w:p w:rsidR="00601779" w:rsidRPr="00601779" w:rsidRDefault="00601779" w:rsidP="00601779">
      <w:pPr>
        <w:pStyle w:val="ListParagraph"/>
        <w:numPr>
          <w:ilvl w:val="0"/>
          <w:numId w:val="1"/>
        </w:numPr>
        <w:ind w:left="360"/>
        <w:textAlignment w:val="baseline"/>
        <w:rPr>
          <w:rFonts w:ascii="Calibri" w:hAnsi="Calibri"/>
          <w:color w:val="0C3C60"/>
          <w:szCs w:val="17"/>
        </w:rPr>
      </w:pPr>
      <w:proofErr w:type="gramStart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d</w:t>
      </w:r>
      <w:proofErr w:type="gramEnd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-t:</w:t>
      </w:r>
      <w:r>
        <w:rPr>
          <w:rFonts w:ascii="Calibri" w:hAnsi="Calibri"/>
          <w:color w:val="0C3C60"/>
          <w:szCs w:val="17"/>
          <w:bdr w:val="none" w:sz="0" w:space="0" w:color="auto" w:frame="1"/>
        </w:rPr>
        <w:tab/>
      </w:r>
      <w:r>
        <w:rPr>
          <w:rFonts w:ascii="Calibri" w:hAnsi="Calibri"/>
          <w:color w:val="0C3C60"/>
          <w:szCs w:val="17"/>
          <w:bdr w:val="none" w:sz="0" w:space="0" w:color="auto" w:frame="1"/>
        </w:rPr>
        <w:tab/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ro</w:t>
      </w:r>
      <w:r w:rsidRPr="00601779">
        <w:rPr>
          <w:rFonts w:ascii="Calibri" w:hAnsi="Calibri"/>
          <w:b/>
          <w:bCs/>
          <w:color w:val="0C3C60"/>
          <w:szCs w:val="17"/>
          <w:bdr w:val="none" w:sz="0" w:space="0" w:color="auto" w:frame="1"/>
        </w:rPr>
        <w:t>d</w:t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ent           </w:t>
      </w:r>
    </w:p>
    <w:p w:rsidR="00601779" w:rsidRPr="00601779" w:rsidRDefault="00601779" w:rsidP="00601779">
      <w:pPr>
        <w:textAlignment w:val="baseline"/>
        <w:rPr>
          <w:rFonts w:ascii="Calibri" w:hAnsi="Calibri"/>
          <w:color w:val="0C3C60"/>
          <w:szCs w:val="17"/>
        </w:rPr>
      </w:pPr>
    </w:p>
    <w:p w:rsidR="00601779" w:rsidRPr="00601779" w:rsidRDefault="00601779" w:rsidP="00601779">
      <w:pPr>
        <w:pStyle w:val="ListParagraph"/>
        <w:numPr>
          <w:ilvl w:val="0"/>
          <w:numId w:val="1"/>
        </w:numPr>
        <w:ind w:left="360"/>
        <w:textAlignment w:val="baseline"/>
        <w:rPr>
          <w:rFonts w:ascii="Calibri" w:hAnsi="Calibri"/>
          <w:color w:val="0C3C60"/>
          <w:szCs w:val="17"/>
        </w:rPr>
      </w:pPr>
      <w:proofErr w:type="gramStart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g</w:t>
      </w:r>
      <w:proofErr w:type="gramEnd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-k:            </w:t>
      </w:r>
      <w:r>
        <w:rPr>
          <w:rFonts w:ascii="Calibri" w:hAnsi="Calibri"/>
          <w:color w:val="0C3C60"/>
          <w:szCs w:val="17"/>
          <w:bdr w:val="none" w:sz="0" w:space="0" w:color="auto" w:frame="1"/>
        </w:rPr>
        <w:tab/>
      </w:r>
      <w:r w:rsidRPr="00601779">
        <w:rPr>
          <w:rFonts w:ascii="Calibri" w:hAnsi="Calibri"/>
          <w:b/>
          <w:bCs/>
          <w:color w:val="0C3C60"/>
          <w:szCs w:val="17"/>
          <w:bdr w:val="none" w:sz="0" w:space="0" w:color="auto" w:frame="1"/>
        </w:rPr>
        <w:t>g</w:t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rain                           </w:t>
      </w:r>
    </w:p>
    <w:p w:rsidR="00601779" w:rsidRPr="00601779" w:rsidRDefault="00601779" w:rsidP="00601779">
      <w:pPr>
        <w:textAlignment w:val="baseline"/>
        <w:rPr>
          <w:rFonts w:ascii="Calibri" w:hAnsi="Calibri"/>
          <w:color w:val="0C3C60"/>
          <w:szCs w:val="17"/>
        </w:rPr>
      </w:pP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         </w:t>
      </w:r>
    </w:p>
    <w:p w:rsidR="00601779" w:rsidRPr="00601779" w:rsidRDefault="00601779" w:rsidP="00601779">
      <w:pPr>
        <w:pStyle w:val="ListParagraph"/>
        <w:numPr>
          <w:ilvl w:val="0"/>
          <w:numId w:val="1"/>
        </w:numPr>
        <w:ind w:left="360"/>
        <w:textAlignment w:val="baseline"/>
        <w:rPr>
          <w:rFonts w:ascii="Calibri" w:hAnsi="Calibri"/>
          <w:color w:val="0C3C60"/>
          <w:szCs w:val="17"/>
        </w:rPr>
      </w:pPr>
      <w:proofErr w:type="gramStart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p</w:t>
      </w:r>
      <w:proofErr w:type="gramEnd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-f:            </w:t>
      </w:r>
      <w:r>
        <w:rPr>
          <w:rFonts w:ascii="Calibri" w:hAnsi="Calibri"/>
          <w:color w:val="0C3C60"/>
          <w:szCs w:val="17"/>
          <w:bdr w:val="none" w:sz="0" w:space="0" w:color="auto" w:frame="1"/>
        </w:rPr>
        <w:tab/>
      </w:r>
      <w:r w:rsidRPr="00601779">
        <w:rPr>
          <w:rFonts w:ascii="Calibri" w:hAnsi="Calibri"/>
          <w:b/>
          <w:bCs/>
          <w:color w:val="0C3C60"/>
          <w:szCs w:val="17"/>
          <w:bdr w:val="none" w:sz="0" w:space="0" w:color="auto" w:frame="1"/>
        </w:rPr>
        <w:t>p</w:t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aternal                     </w:t>
      </w:r>
    </w:p>
    <w:p w:rsidR="00601779" w:rsidRPr="00601779" w:rsidRDefault="00601779" w:rsidP="00601779">
      <w:pPr>
        <w:textAlignment w:val="baseline"/>
        <w:rPr>
          <w:rFonts w:ascii="Calibri" w:hAnsi="Calibri"/>
          <w:color w:val="0C3C60"/>
          <w:szCs w:val="17"/>
        </w:rPr>
      </w:pP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   </w:t>
      </w:r>
    </w:p>
    <w:p w:rsidR="00601779" w:rsidRPr="00601779" w:rsidRDefault="00601779" w:rsidP="00601779">
      <w:pPr>
        <w:pStyle w:val="ListParagraph"/>
        <w:numPr>
          <w:ilvl w:val="0"/>
          <w:numId w:val="1"/>
        </w:numPr>
        <w:ind w:left="360"/>
        <w:textAlignment w:val="baseline"/>
        <w:rPr>
          <w:rFonts w:ascii="Calibri" w:hAnsi="Calibri"/>
          <w:color w:val="0C3C60"/>
          <w:szCs w:val="17"/>
        </w:rPr>
      </w:pPr>
      <w:proofErr w:type="gramStart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t</w:t>
      </w:r>
      <w:proofErr w:type="gramEnd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-</w:t>
      </w:r>
      <w:proofErr w:type="spellStart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th</w:t>
      </w:r>
      <w:proofErr w:type="spellEnd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 xml:space="preserve">            </w:t>
      </w:r>
      <w:r>
        <w:rPr>
          <w:rFonts w:ascii="Calibri" w:hAnsi="Calibri"/>
          <w:color w:val="0C3C60"/>
          <w:szCs w:val="17"/>
          <w:bdr w:val="none" w:sz="0" w:space="0" w:color="auto" w:frame="1"/>
        </w:rPr>
        <w:tab/>
      </w:r>
      <w:r w:rsidRPr="00601779">
        <w:rPr>
          <w:rFonts w:ascii="Calibri" w:hAnsi="Calibri"/>
          <w:b/>
          <w:bCs/>
          <w:color w:val="0C3C60"/>
          <w:szCs w:val="17"/>
          <w:bdr w:val="none" w:sz="0" w:space="0" w:color="auto" w:frame="1"/>
        </w:rPr>
        <w:t>t</w:t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ricycle               </w:t>
      </w:r>
    </w:p>
    <w:p w:rsidR="00601779" w:rsidRPr="00601779" w:rsidRDefault="00601779" w:rsidP="00601779">
      <w:pPr>
        <w:textAlignment w:val="baseline"/>
        <w:rPr>
          <w:rFonts w:ascii="Calibri" w:hAnsi="Calibri"/>
          <w:color w:val="0C3C60"/>
          <w:szCs w:val="17"/>
        </w:rPr>
      </w:pP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         </w:t>
      </w:r>
    </w:p>
    <w:p w:rsidR="00601779" w:rsidRPr="00601779" w:rsidRDefault="00601779" w:rsidP="00601779">
      <w:pPr>
        <w:pStyle w:val="ListParagraph"/>
        <w:numPr>
          <w:ilvl w:val="0"/>
          <w:numId w:val="1"/>
        </w:numPr>
        <w:ind w:left="360"/>
        <w:textAlignment w:val="baseline"/>
        <w:rPr>
          <w:rFonts w:ascii="Calibri" w:hAnsi="Calibri"/>
          <w:color w:val="0C3C60"/>
          <w:szCs w:val="17"/>
        </w:rPr>
      </w:pPr>
      <w:proofErr w:type="gramStart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k</w:t>
      </w:r>
      <w:proofErr w:type="gramEnd"/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-h:            </w:t>
      </w:r>
      <w:r>
        <w:rPr>
          <w:rFonts w:ascii="Calibri" w:hAnsi="Calibri"/>
          <w:color w:val="0C3C60"/>
          <w:szCs w:val="17"/>
          <w:bdr w:val="none" w:sz="0" w:space="0" w:color="auto" w:frame="1"/>
        </w:rPr>
        <w:tab/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uni</w:t>
      </w:r>
      <w:r w:rsidRPr="00601779">
        <w:rPr>
          <w:rFonts w:ascii="Calibri" w:hAnsi="Calibri"/>
          <w:b/>
          <w:bCs/>
          <w:color w:val="0C3C60"/>
          <w:szCs w:val="17"/>
          <w:bdr w:val="none" w:sz="0" w:space="0" w:color="auto" w:frame="1"/>
        </w:rPr>
        <w:t>c</w:t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orn               </w:t>
      </w:r>
    </w:p>
    <w:p w:rsidR="00601779" w:rsidRPr="00601779" w:rsidRDefault="00601779" w:rsidP="00601779">
      <w:pPr>
        <w:textAlignment w:val="baseline"/>
        <w:rPr>
          <w:rFonts w:ascii="Calibri" w:hAnsi="Calibri"/>
          <w:color w:val="0C3C60"/>
          <w:szCs w:val="17"/>
        </w:rPr>
      </w:pP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         </w:t>
      </w:r>
    </w:p>
    <w:p w:rsidR="00601779" w:rsidRPr="00601779" w:rsidRDefault="00601779" w:rsidP="00601779">
      <w:pPr>
        <w:pStyle w:val="ListParagraph"/>
        <w:numPr>
          <w:ilvl w:val="0"/>
          <w:numId w:val="1"/>
        </w:numPr>
        <w:ind w:left="360"/>
        <w:textAlignment w:val="baseline"/>
        <w:rPr>
          <w:rFonts w:ascii="Calibri" w:hAnsi="Calibri"/>
          <w:color w:val="0C3C60"/>
          <w:szCs w:val="17"/>
        </w:rPr>
      </w:pPr>
      <w:proofErr w:type="gramStart"/>
      <w:r w:rsidRPr="00601779">
        <w:rPr>
          <w:rFonts w:ascii="Calibri" w:hAnsi="Calibri"/>
          <w:bCs/>
          <w:color w:val="0C3C60"/>
          <w:szCs w:val="17"/>
          <w:bdr w:val="none" w:sz="0" w:space="0" w:color="auto" w:frame="1"/>
        </w:rPr>
        <w:t>k</w:t>
      </w:r>
      <w:proofErr w:type="gramEnd"/>
      <w:r w:rsidRPr="00601779">
        <w:rPr>
          <w:rFonts w:ascii="Calibri" w:hAnsi="Calibri"/>
          <w:bCs/>
          <w:color w:val="0C3C60"/>
          <w:szCs w:val="17"/>
          <w:bdr w:val="none" w:sz="0" w:space="0" w:color="auto" w:frame="1"/>
        </w:rPr>
        <w:t>-h</w:t>
      </w:r>
      <w:r>
        <w:rPr>
          <w:rFonts w:ascii="Calibri" w:hAnsi="Calibri"/>
          <w:bCs/>
          <w:color w:val="0C3C60"/>
          <w:szCs w:val="17"/>
          <w:bdr w:val="none" w:sz="0" w:space="0" w:color="auto" w:frame="1"/>
        </w:rPr>
        <w:t>:</w:t>
      </w:r>
      <w:r>
        <w:rPr>
          <w:rFonts w:ascii="Calibri" w:hAnsi="Calibri"/>
          <w:b/>
          <w:bCs/>
          <w:color w:val="0C3C60"/>
          <w:szCs w:val="17"/>
          <w:bdr w:val="none" w:sz="0" w:space="0" w:color="auto" w:frame="1"/>
        </w:rPr>
        <w:tab/>
      </w:r>
      <w:r w:rsidRPr="00601779">
        <w:rPr>
          <w:rFonts w:ascii="Calibri" w:hAnsi="Calibri"/>
          <w:b/>
          <w:bCs/>
          <w:color w:val="0C3C60"/>
          <w:szCs w:val="17"/>
          <w:bdr w:val="none" w:sz="0" w:space="0" w:color="auto" w:frame="1"/>
        </w:rPr>
        <w:t>c</w:t>
      </w:r>
      <w:r w:rsidRPr="00601779">
        <w:rPr>
          <w:rFonts w:ascii="Calibri" w:hAnsi="Calibri"/>
          <w:color w:val="0C3C60"/>
          <w:szCs w:val="17"/>
          <w:bdr w:val="none" w:sz="0" w:space="0" w:color="auto" w:frame="1"/>
        </w:rPr>
        <w:t>ardiac                                   </w:t>
      </w:r>
    </w:p>
    <w:p w:rsidR="00601779" w:rsidRPr="00601779" w:rsidRDefault="00601779" w:rsidP="00601779">
      <w:pPr>
        <w:textAlignment w:val="baseline"/>
        <w:rPr>
          <w:rFonts w:ascii="Calibri" w:hAnsi="Calibri"/>
          <w:color w:val="0C3C60"/>
          <w:szCs w:val="17"/>
        </w:rPr>
      </w:pPr>
    </w:p>
    <w:p w:rsidR="00E07BF9" w:rsidRPr="00601779" w:rsidRDefault="00601779">
      <w:pPr>
        <w:rPr>
          <w:rFonts w:ascii="Calibri" w:hAnsi="Calibri"/>
        </w:rPr>
      </w:pPr>
    </w:p>
    <w:sectPr w:rsidR="00E07BF9" w:rsidRPr="00601779" w:rsidSect="00022CA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0E6"/>
    <w:multiLevelType w:val="hybridMultilevel"/>
    <w:tmpl w:val="C53AC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01779"/>
    <w:rsid w:val="0060177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F9"/>
    <w:rPr>
      <w:rFonts w:asciiTheme="majorHAnsi" w:hAnsiTheme="majorHAns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601779"/>
  </w:style>
  <w:style w:type="paragraph" w:styleId="ListParagraph">
    <w:name w:val="List Paragraph"/>
    <w:basedOn w:val="Normal"/>
    <w:uiPriority w:val="34"/>
    <w:qFormat/>
    <w:rsid w:val="00601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806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678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420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514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04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772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619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WWU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Denham</dc:creator>
  <cp:keywords/>
  <cp:lastModifiedBy>Kristin Denham</cp:lastModifiedBy>
  <cp:revision>1</cp:revision>
  <dcterms:created xsi:type="dcterms:W3CDTF">2014-06-12T21:22:00Z</dcterms:created>
  <dcterms:modified xsi:type="dcterms:W3CDTF">2014-06-12T21:28:00Z</dcterms:modified>
</cp:coreProperties>
</file>